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BC2A6" w14:textId="77777777" w:rsidR="00051507" w:rsidRDefault="00051507" w:rsidP="00490F9C">
      <w:pPr>
        <w:pStyle w:val="Tytu"/>
        <w:rPr>
          <w:rFonts w:ascii="Arial" w:hAnsi="Arial" w:cs="Arial"/>
          <w:sz w:val="48"/>
          <w:szCs w:val="48"/>
        </w:rPr>
      </w:pPr>
    </w:p>
    <w:p w14:paraId="249C0F23" w14:textId="34B5F7AF" w:rsidR="001D68E5" w:rsidRDefault="001D68E5" w:rsidP="00490F9C">
      <w:pPr>
        <w:pStyle w:val="Tytu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OGŁOSZENIE</w:t>
      </w:r>
    </w:p>
    <w:p w14:paraId="11FD65B8" w14:textId="77777777" w:rsidR="001D68E5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133F991" w14:textId="77777777" w:rsidR="001D68E5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PRZEWODNICZĄCY RADY GMINY KOBIÓR</w:t>
      </w:r>
    </w:p>
    <w:p w14:paraId="01FA1296" w14:textId="77777777" w:rsidR="001D68E5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4"/>
          <w:szCs w:val="44"/>
        </w:rPr>
        <w:t>INFORMUJE MIESZKAŃCÓW</w:t>
      </w:r>
    </w:p>
    <w:p w14:paraId="71A7AEF9" w14:textId="77777777" w:rsidR="001D68E5" w:rsidRDefault="001D68E5" w:rsidP="001D68E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8F08649" w14:textId="09C2C623" w:rsidR="001D68E5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 dniu </w:t>
      </w:r>
      <w:r w:rsidR="00490F9C">
        <w:rPr>
          <w:rFonts w:ascii="Arial" w:hAnsi="Arial" w:cs="Arial"/>
          <w:b/>
          <w:sz w:val="40"/>
          <w:szCs w:val="40"/>
        </w:rPr>
        <w:t>2</w:t>
      </w:r>
      <w:r w:rsidR="00DD67C3">
        <w:rPr>
          <w:rFonts w:ascii="Arial" w:hAnsi="Arial" w:cs="Arial"/>
          <w:b/>
          <w:sz w:val="40"/>
          <w:szCs w:val="40"/>
        </w:rPr>
        <w:t>9.</w:t>
      </w:r>
      <w:r w:rsidR="00051507">
        <w:rPr>
          <w:rFonts w:ascii="Arial" w:hAnsi="Arial" w:cs="Arial"/>
          <w:b/>
          <w:sz w:val="40"/>
          <w:szCs w:val="40"/>
        </w:rPr>
        <w:t>10</w:t>
      </w:r>
      <w:r>
        <w:rPr>
          <w:rFonts w:ascii="Arial" w:hAnsi="Arial" w:cs="Arial"/>
          <w:b/>
          <w:sz w:val="40"/>
          <w:szCs w:val="40"/>
        </w:rPr>
        <w:t xml:space="preserve">.2020r. </w:t>
      </w:r>
      <w:r>
        <w:rPr>
          <w:rFonts w:ascii="Arial" w:hAnsi="Arial" w:cs="Arial"/>
          <w:b/>
          <w:bCs/>
          <w:sz w:val="40"/>
          <w:szCs w:val="40"/>
        </w:rPr>
        <w:t>o godz. 1</w:t>
      </w:r>
      <w:r w:rsidR="004C15CE">
        <w:rPr>
          <w:rFonts w:ascii="Arial" w:hAnsi="Arial" w:cs="Arial"/>
          <w:b/>
          <w:bCs/>
          <w:sz w:val="40"/>
          <w:szCs w:val="40"/>
        </w:rPr>
        <w:t>7</w:t>
      </w:r>
      <w:r>
        <w:rPr>
          <w:rFonts w:ascii="Arial" w:hAnsi="Arial" w:cs="Arial"/>
          <w:b/>
          <w:bCs/>
          <w:sz w:val="40"/>
          <w:szCs w:val="40"/>
          <w:vertAlign w:val="superscript"/>
        </w:rPr>
        <w:t>00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odbędzie się sesja Rady Gminy Kobiór</w:t>
      </w:r>
    </w:p>
    <w:p w14:paraId="0966C607" w14:textId="77777777" w:rsidR="004C15CE" w:rsidRDefault="004C15CE" w:rsidP="001D68E5">
      <w:pPr>
        <w:jc w:val="both"/>
        <w:rPr>
          <w:b/>
          <w:bCs/>
          <w:color w:val="FF0000"/>
        </w:rPr>
      </w:pPr>
    </w:p>
    <w:p w14:paraId="4F455347" w14:textId="77777777" w:rsidR="001D68E5" w:rsidRPr="00964EBC" w:rsidRDefault="001D68E5" w:rsidP="001D68E5">
      <w:pPr>
        <w:jc w:val="both"/>
      </w:pPr>
      <w:r w:rsidRPr="00964EBC">
        <w:t xml:space="preserve">W związku z występowaniem stanu epidemii, zgodnie z art. 15 </w:t>
      </w:r>
      <w:proofErr w:type="spellStart"/>
      <w:r w:rsidRPr="00964EBC">
        <w:t>zzx</w:t>
      </w:r>
      <w:proofErr w:type="spellEnd"/>
      <w:r w:rsidRPr="00964EBC">
        <w:t xml:space="preserve"> ust. 1 i 2 Ustawy  z dnia </w:t>
      </w:r>
      <w:r w:rsidRPr="00964EBC">
        <w:br/>
        <w:t xml:space="preserve">2 marca 2020r. o szczególnych rozwiązaniach związanych z zapobieganiem, przeciwdziałaniem </w:t>
      </w:r>
      <w:r>
        <w:br/>
      </w:r>
      <w:r w:rsidRPr="00964EBC">
        <w:t>i zwalczaniem COVID-19, innych chorób zakaźnych oraz wywołanych nimi sytuacji kryzysowych (Dz. U. 2020.374 z dnia 2020.03.07), obradowanie odbędzie się w trybie zdalnym.</w:t>
      </w:r>
    </w:p>
    <w:p w14:paraId="3198BA36" w14:textId="77777777" w:rsidR="001D68E5" w:rsidRPr="00B55FF4" w:rsidRDefault="001D68E5" w:rsidP="001D68E5">
      <w:pPr>
        <w:rPr>
          <w:b/>
        </w:rPr>
      </w:pPr>
      <w:r w:rsidRPr="00B55FF4">
        <w:rPr>
          <w:b/>
        </w:rPr>
        <w:t>Transmisj</w:t>
      </w:r>
      <w:r>
        <w:rPr>
          <w:b/>
        </w:rPr>
        <w:t>a</w:t>
      </w:r>
      <w:r w:rsidRPr="00B55FF4">
        <w:rPr>
          <w:b/>
        </w:rPr>
        <w:t xml:space="preserve"> </w:t>
      </w:r>
      <w:r>
        <w:rPr>
          <w:b/>
        </w:rPr>
        <w:t>obrad będzie dostępna na stronie www.kobior.pl</w:t>
      </w:r>
    </w:p>
    <w:p w14:paraId="1C8BC854" w14:textId="77777777" w:rsidR="004C15CE" w:rsidRDefault="004C15CE" w:rsidP="001D68E5">
      <w:pPr>
        <w:rPr>
          <w:b/>
          <w:sz w:val="28"/>
          <w:szCs w:val="28"/>
        </w:rPr>
      </w:pPr>
    </w:p>
    <w:p w14:paraId="064E8A95" w14:textId="4480CED6" w:rsidR="001D68E5" w:rsidRPr="00B55FF4" w:rsidRDefault="001D68E5" w:rsidP="001D68E5">
      <w:pPr>
        <w:rPr>
          <w:b/>
          <w:sz w:val="28"/>
          <w:szCs w:val="28"/>
        </w:rPr>
      </w:pPr>
      <w:r w:rsidRPr="00B55FF4">
        <w:rPr>
          <w:b/>
          <w:sz w:val="28"/>
          <w:szCs w:val="28"/>
        </w:rPr>
        <w:t>Porządek obrad:</w:t>
      </w:r>
    </w:p>
    <w:p w14:paraId="4E869ED1" w14:textId="77777777" w:rsidR="00DD67C3" w:rsidRPr="00051507" w:rsidRDefault="00DD67C3" w:rsidP="00DD67C3">
      <w:pPr>
        <w:jc w:val="both"/>
        <w:rPr>
          <w:sz w:val="28"/>
          <w:szCs w:val="28"/>
        </w:rPr>
      </w:pPr>
      <w:bookmarkStart w:id="0" w:name="_Hlk19858975"/>
      <w:bookmarkStart w:id="1" w:name="_Hlk30665649"/>
    </w:p>
    <w:bookmarkEnd w:id="0"/>
    <w:bookmarkEnd w:id="1"/>
    <w:p w14:paraId="55B033C1" w14:textId="77777777" w:rsidR="00051507" w:rsidRPr="00051507" w:rsidRDefault="00051507" w:rsidP="000515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1507">
        <w:rPr>
          <w:sz w:val="28"/>
          <w:szCs w:val="28"/>
        </w:rPr>
        <w:t xml:space="preserve">Otwarcie obrad i stwierdzenie wymaganego kworum.   </w:t>
      </w:r>
    </w:p>
    <w:p w14:paraId="63BE4D8D" w14:textId="77777777" w:rsidR="00051507" w:rsidRPr="00051507" w:rsidRDefault="00051507" w:rsidP="000515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1507">
        <w:rPr>
          <w:sz w:val="28"/>
          <w:szCs w:val="28"/>
        </w:rPr>
        <w:t>Przedstawienie porządku obrad.</w:t>
      </w:r>
    </w:p>
    <w:p w14:paraId="16B1FD48" w14:textId="77777777" w:rsidR="00051507" w:rsidRPr="00051507" w:rsidRDefault="00051507" w:rsidP="000515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1507">
        <w:rPr>
          <w:sz w:val="28"/>
          <w:szCs w:val="28"/>
        </w:rPr>
        <w:t>Przyjęcie protokołu z sesji z dnia 29.09.2020r..</w:t>
      </w:r>
    </w:p>
    <w:p w14:paraId="454E6B94" w14:textId="77777777" w:rsidR="00051507" w:rsidRPr="00051507" w:rsidRDefault="00051507" w:rsidP="00051507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 w:rsidRPr="00051507">
        <w:rPr>
          <w:sz w:val="28"/>
          <w:szCs w:val="28"/>
        </w:rPr>
        <w:t>Sprawozdanie Wójta z działalności w okresie międzysesyjnym.</w:t>
      </w:r>
    </w:p>
    <w:p w14:paraId="6C81DDFC" w14:textId="77777777" w:rsidR="00051507" w:rsidRPr="00051507" w:rsidRDefault="00051507" w:rsidP="00051507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 w:rsidRPr="00051507">
        <w:rPr>
          <w:sz w:val="28"/>
          <w:szCs w:val="28"/>
        </w:rPr>
        <w:t xml:space="preserve">Rozpatrzenie i podjęcie uchwały w sprawie zmiany budżetu gminy Kobiór na 2020 </w:t>
      </w:r>
    </w:p>
    <w:p w14:paraId="4D2E08DA" w14:textId="77777777" w:rsidR="00051507" w:rsidRPr="00051507" w:rsidRDefault="00051507" w:rsidP="00051507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 w:rsidRPr="00051507">
        <w:rPr>
          <w:sz w:val="28"/>
          <w:szCs w:val="28"/>
        </w:rPr>
        <w:t>Rozpatrzenie i podjęcie uchwały w sprawie zmiany Wieloletniej Prognozy Finansowej na lata 2020 – 2027</w:t>
      </w:r>
    </w:p>
    <w:p w14:paraId="7A167A38" w14:textId="77777777" w:rsidR="00051507" w:rsidRPr="00051507" w:rsidRDefault="00051507" w:rsidP="00051507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 w:rsidRPr="00051507">
        <w:rPr>
          <w:sz w:val="28"/>
          <w:szCs w:val="28"/>
        </w:rPr>
        <w:t>Rozpatrzenie i podjęcie uchwały w sprawie wyrażenia zgody na rozłożenie na raty należności pieniężnych do których nie stosuje się przepisów Ordynacja podatkowa</w:t>
      </w:r>
    </w:p>
    <w:p w14:paraId="4B5BAD2E" w14:textId="77777777" w:rsidR="00051507" w:rsidRPr="00051507" w:rsidRDefault="00051507" w:rsidP="00051507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 w:rsidRPr="00051507">
        <w:rPr>
          <w:sz w:val="28"/>
          <w:szCs w:val="28"/>
        </w:rPr>
        <w:t>Rozpatrzenie i podjęcie uchwały w sprawie zwolnienia w części z opłaty za gospodarowanie odpadami komunalnymi właścicieli nieruchomości zabudowanych budynkami mieszkalnymi jednorodzinnymi i kompostujących bioodpady w kompostowniku przydomowym</w:t>
      </w:r>
    </w:p>
    <w:p w14:paraId="170F9ADA" w14:textId="77777777" w:rsidR="00051507" w:rsidRPr="00051507" w:rsidRDefault="00051507" w:rsidP="00051507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 w:rsidRPr="00051507">
        <w:rPr>
          <w:sz w:val="28"/>
          <w:szCs w:val="28"/>
        </w:rPr>
        <w:t>Rozpatrzenie i podjęcie uchwały w sprawie zmiany uchwały w sprawie ustalenia wzoru deklaracji o wysokości opłaty za gospodarowanie odpadami komunalnymi składanej przez właścicieli nieruchomości oraz warunków i trybu jej składania za pomocą środków komunikacji elektronicznej</w:t>
      </w:r>
    </w:p>
    <w:p w14:paraId="4CB44834" w14:textId="77777777" w:rsidR="00051507" w:rsidRPr="00051507" w:rsidRDefault="00051507" w:rsidP="00051507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 w:rsidRPr="00051507">
        <w:rPr>
          <w:sz w:val="28"/>
          <w:szCs w:val="28"/>
        </w:rPr>
        <w:t>Rozpatrzenie i podjęcie uchwały w sprawie zgody na wydzierżawienie gruntu komunalnego przy ul. Tuwima o powierzchni 40,28 m</w:t>
      </w:r>
      <w:r w:rsidRPr="00051507">
        <w:rPr>
          <w:sz w:val="28"/>
          <w:szCs w:val="28"/>
          <w:vertAlign w:val="superscript"/>
        </w:rPr>
        <w:t>2</w:t>
      </w:r>
      <w:r w:rsidRPr="00051507">
        <w:rPr>
          <w:sz w:val="28"/>
          <w:szCs w:val="28"/>
        </w:rPr>
        <w:t xml:space="preserve">, stanowiącego część działki 1400/37 </w:t>
      </w:r>
      <w:proofErr w:type="spellStart"/>
      <w:r w:rsidRPr="00051507">
        <w:rPr>
          <w:sz w:val="28"/>
          <w:szCs w:val="28"/>
        </w:rPr>
        <w:t>k.m</w:t>
      </w:r>
      <w:proofErr w:type="spellEnd"/>
      <w:r w:rsidRPr="00051507">
        <w:rPr>
          <w:sz w:val="28"/>
          <w:szCs w:val="28"/>
        </w:rPr>
        <w:t>. 1 na okres 10 lat</w:t>
      </w:r>
    </w:p>
    <w:p w14:paraId="3B42D6C5" w14:textId="77777777" w:rsidR="00051507" w:rsidRPr="00051507" w:rsidRDefault="00051507" w:rsidP="00051507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 w:rsidRPr="00051507">
        <w:rPr>
          <w:sz w:val="28"/>
          <w:szCs w:val="28"/>
        </w:rPr>
        <w:t>Sprawy bieżące.</w:t>
      </w:r>
    </w:p>
    <w:p w14:paraId="0E362247" w14:textId="77777777" w:rsidR="00051507" w:rsidRPr="00051507" w:rsidRDefault="00051507" w:rsidP="00051507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 w:rsidRPr="00051507">
        <w:rPr>
          <w:sz w:val="28"/>
          <w:szCs w:val="28"/>
        </w:rPr>
        <w:t>Interpelacje, zapytania i wnioski.</w:t>
      </w:r>
    </w:p>
    <w:p w14:paraId="4DCDC80C" w14:textId="77777777" w:rsidR="00051507" w:rsidRPr="00051507" w:rsidRDefault="00051507" w:rsidP="000515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1507">
        <w:rPr>
          <w:sz w:val="28"/>
          <w:szCs w:val="28"/>
        </w:rPr>
        <w:t xml:space="preserve">Zakończenie obrad. </w:t>
      </w:r>
    </w:p>
    <w:p w14:paraId="7725B999" w14:textId="71ED530C" w:rsidR="00DD67C3" w:rsidRDefault="00DD67C3" w:rsidP="00DD67C3">
      <w:pPr>
        <w:jc w:val="both"/>
      </w:pPr>
    </w:p>
    <w:p w14:paraId="3897DAE9" w14:textId="77777777" w:rsidR="00051507" w:rsidRDefault="00051507" w:rsidP="00DD67C3">
      <w:pPr>
        <w:jc w:val="both"/>
      </w:pPr>
    </w:p>
    <w:p w14:paraId="6D31959A" w14:textId="5DD439FD" w:rsidR="001D68E5" w:rsidRDefault="001D68E5" w:rsidP="001D68E5">
      <w:pPr>
        <w:tabs>
          <w:tab w:val="left" w:pos="1927"/>
          <w:tab w:val="left" w:pos="2041"/>
        </w:tabs>
        <w:autoSpaceDE w:val="0"/>
        <w:autoSpaceDN w:val="0"/>
        <w:adjustRightInd w:val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Przewodniczący Rady </w:t>
      </w:r>
    </w:p>
    <w:p w14:paraId="224517A1" w14:textId="77777777" w:rsidR="001D68E5" w:rsidRPr="00B55FF4" w:rsidRDefault="001D68E5" w:rsidP="001D68E5">
      <w:pPr>
        <w:tabs>
          <w:tab w:val="left" w:pos="1927"/>
          <w:tab w:val="left" w:pos="2041"/>
        </w:tabs>
        <w:autoSpaceDE w:val="0"/>
        <w:autoSpaceDN w:val="0"/>
        <w:adjustRightInd w:val="0"/>
        <w:jc w:val="both"/>
        <w:rPr>
          <w:b/>
        </w:rPr>
      </w:pPr>
    </w:p>
    <w:p w14:paraId="2657EDDE" w14:textId="2647E859" w:rsidR="00A94128" w:rsidRDefault="001D68E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Przemysław Sawicki       </w:t>
      </w:r>
    </w:p>
    <w:sectPr w:rsidR="00A94128" w:rsidSect="0012504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B732E"/>
    <w:multiLevelType w:val="hybridMultilevel"/>
    <w:tmpl w:val="A3269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D47333"/>
    <w:multiLevelType w:val="hybridMultilevel"/>
    <w:tmpl w:val="5CD00A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5"/>
    <w:rsid w:val="00051507"/>
    <w:rsid w:val="001702BD"/>
    <w:rsid w:val="001D68E5"/>
    <w:rsid w:val="00490F9C"/>
    <w:rsid w:val="004C1542"/>
    <w:rsid w:val="004C15CE"/>
    <w:rsid w:val="00A94128"/>
    <w:rsid w:val="00C8401E"/>
    <w:rsid w:val="00D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05C"/>
  <w15:chartTrackingRefBased/>
  <w15:docId w15:val="{6BE420AE-9459-4B29-89FD-3999AD8A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8E5"/>
    <w:pPr>
      <w:autoSpaceDE w:val="0"/>
      <w:autoSpaceDN w:val="0"/>
      <w:adjustRightInd w:val="0"/>
      <w:jc w:val="center"/>
    </w:pPr>
    <w:rPr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rsid w:val="001D68E5"/>
    <w:rPr>
      <w:rFonts w:ascii="Times New Roman" w:eastAsia="Times New Roman" w:hAnsi="Times New Roman" w:cs="Times New Roman"/>
      <w:b/>
      <w:bCs/>
      <w:sz w:val="64"/>
      <w:szCs w:val="64"/>
      <w:lang w:eastAsia="pl-PL"/>
    </w:rPr>
  </w:style>
  <w:style w:type="paragraph" w:styleId="Bezodstpw">
    <w:name w:val="No Spacing"/>
    <w:uiPriority w:val="1"/>
    <w:qFormat/>
    <w:rsid w:val="001D68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DD67C3"/>
    <w:pPr>
      <w:autoSpaceDE w:val="0"/>
      <w:autoSpaceDN w:val="0"/>
      <w:adjustRightInd w:val="0"/>
      <w:jc w:val="both"/>
    </w:pPr>
    <w:rPr>
      <w:color w:val="000000"/>
      <w:sz w:val="22"/>
      <w:szCs w:val="22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rsid w:val="00DD67C3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Jolanta Niemiec</cp:lastModifiedBy>
  <cp:revision>2</cp:revision>
  <cp:lastPrinted>2020-10-22T12:59:00Z</cp:lastPrinted>
  <dcterms:created xsi:type="dcterms:W3CDTF">2020-10-22T13:18:00Z</dcterms:created>
  <dcterms:modified xsi:type="dcterms:W3CDTF">2020-10-22T13:18:00Z</dcterms:modified>
</cp:coreProperties>
</file>